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35" w:rsidRPr="009A5235" w:rsidRDefault="009A5235" w:rsidP="009A5235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 w:rsidRPr="009A5235">
        <w:rPr>
          <w:rFonts w:ascii="Calibri" w:eastAsia="宋体" w:hAnsi="Calibri" w:cs="宋体"/>
          <w:b/>
          <w:kern w:val="0"/>
          <w:sz w:val="36"/>
          <w:szCs w:val="36"/>
        </w:rPr>
        <w:t>201</w:t>
      </w:r>
      <w:r w:rsidR="006F2FF6">
        <w:rPr>
          <w:rFonts w:ascii="Calibri" w:eastAsia="宋体" w:hAnsi="Calibri" w:cs="宋体" w:hint="eastAsia"/>
          <w:b/>
          <w:kern w:val="0"/>
          <w:sz w:val="36"/>
          <w:szCs w:val="36"/>
        </w:rPr>
        <w:t>7</w:t>
      </w:r>
      <w:r w:rsidRPr="009A5235">
        <w:rPr>
          <w:rFonts w:ascii="Calibri" w:eastAsia="宋体" w:hAnsi="Calibri" w:cs="宋体"/>
          <w:b/>
          <w:kern w:val="0"/>
          <w:sz w:val="36"/>
          <w:szCs w:val="36"/>
        </w:rPr>
        <w:t>-201</w:t>
      </w:r>
      <w:r w:rsidR="006F2FF6">
        <w:rPr>
          <w:rFonts w:ascii="Calibri" w:eastAsia="宋体" w:hAnsi="Calibri" w:cs="宋体" w:hint="eastAsia"/>
          <w:b/>
          <w:kern w:val="0"/>
          <w:sz w:val="36"/>
          <w:szCs w:val="36"/>
        </w:rPr>
        <w:t>8</w:t>
      </w:r>
      <w:r w:rsidRPr="009A5235">
        <w:rPr>
          <w:rFonts w:ascii="Calibri" w:eastAsia="宋体" w:hAnsi="Calibri" w:cs="宋体" w:hint="eastAsia"/>
          <w:b/>
          <w:kern w:val="0"/>
          <w:sz w:val="36"/>
          <w:szCs w:val="36"/>
        </w:rPr>
        <w:t>学年第</w:t>
      </w:r>
      <w:r w:rsidR="006F2FF6">
        <w:rPr>
          <w:rFonts w:ascii="Calibri" w:eastAsia="宋体" w:hAnsi="Calibri" w:cs="宋体" w:hint="eastAsia"/>
          <w:b/>
          <w:kern w:val="0"/>
          <w:sz w:val="36"/>
          <w:szCs w:val="36"/>
        </w:rPr>
        <w:t>1</w:t>
      </w:r>
      <w:r w:rsidRPr="009A5235">
        <w:rPr>
          <w:rFonts w:ascii="Calibri" w:eastAsia="宋体" w:hAnsi="Calibri" w:cs="宋体" w:hint="eastAsia"/>
          <w:b/>
          <w:kern w:val="0"/>
          <w:sz w:val="36"/>
          <w:szCs w:val="36"/>
        </w:rPr>
        <w:t>学期网络课程学习说明</w:t>
      </w:r>
    </w:p>
    <w:p w:rsidR="009A5235" w:rsidRPr="009A5235" w:rsidRDefault="009A5235" w:rsidP="009A5235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 w:rsidRPr="009A5235">
        <w:rPr>
          <w:rFonts w:ascii="Calibri" w:eastAsia="宋体" w:hAnsi="Calibri" w:cs="宋体"/>
          <w:kern w:val="0"/>
          <w:sz w:val="20"/>
          <w:szCs w:val="36"/>
        </w:rPr>
        <w:t> </w:t>
      </w:r>
    </w:p>
    <w:p w:rsidR="009A5235" w:rsidRPr="009A5235" w:rsidRDefault="009A5235" w:rsidP="009A5235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 w:rsidRPr="009A5235">
        <w:rPr>
          <w:rFonts w:ascii="Calibri" w:eastAsia="宋体" w:hAnsi="Calibri" w:cs="宋体"/>
          <w:kern w:val="0"/>
          <w:sz w:val="20"/>
          <w:szCs w:val="36"/>
        </w:rPr>
        <w:t> </w:t>
      </w:r>
    </w:p>
    <w:p w:rsidR="00FC1EDA" w:rsidRDefault="00047E3E" w:rsidP="004A67B9">
      <w:pPr>
        <w:widowControl/>
        <w:ind w:firstLineChars="225" w:firstLine="720"/>
        <w:jc w:val="left"/>
        <w:rPr>
          <w:rFonts w:ascii="Calibri" w:eastAsia="宋体" w:hAnsi="Calibri" w:cs="宋体" w:hint="eastAsia"/>
          <w:color w:val="000000"/>
          <w:kern w:val="0"/>
          <w:sz w:val="32"/>
          <w:szCs w:val="32"/>
        </w:rPr>
      </w:pP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1</w:t>
      </w:r>
      <w:r w:rsidR="009A5235" w:rsidRPr="009A5235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 w:rsidR="00EF4D8B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尔雅平台网络</w:t>
      </w:r>
      <w:r w:rsidR="009A5235" w:rsidRPr="009A5235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课程</w:t>
      </w:r>
      <w:r w:rsidR="004A67B9"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[990001]</w:t>
      </w:r>
      <w:r w:rsidR="004A67B9"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中国文化概论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 w:rsidR="004A67B9"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[990002]</w:t>
      </w:r>
      <w:r w:rsidR="004A67B9"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中国古典小说巅峰</w:t>
      </w:r>
      <w:r w:rsidR="004A67B9"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-</w:t>
      </w:r>
      <w:r w:rsidR="004A67B9"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四大名著鉴赏</w:t>
      </w:r>
      <w:r w:rsid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 w:rsidR="004A67B9"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[990004]</w:t>
      </w:r>
      <w:r w:rsidR="004A67B9"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军事理论</w:t>
      </w:r>
      <w:r w:rsid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 w:rsidR="004A67B9"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[990005]</w:t>
      </w:r>
      <w:r w:rsidR="004A67B9"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魅力科学</w:t>
      </w:r>
      <w:r w:rsid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 w:rsidR="004A67B9"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[990009]</w:t>
      </w:r>
      <w:r w:rsidR="004A67B9"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食品安全与日常饮食</w:t>
      </w:r>
      <w:r w:rsid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 w:rsidR="004A67B9"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[990010]</w:t>
      </w:r>
      <w:r w:rsidR="004A67B9"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当代中国经济</w:t>
      </w:r>
      <w:r w:rsid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 w:rsidR="004A67B9"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[990011]</w:t>
      </w:r>
      <w:r w:rsidR="004A67B9"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大学生创业基础</w:t>
      </w:r>
      <w:r w:rsid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 w:rsidR="004A67B9"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[990013]</w:t>
      </w:r>
      <w:r w:rsidR="004A67B9"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大学生安全教育</w:t>
      </w:r>
      <w:r w:rsid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 w:rsidR="004A67B9"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[990014]</w:t>
      </w:r>
      <w:r w:rsidR="004A67B9"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当代中国政府与政治</w:t>
      </w:r>
      <w:r w:rsid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 w:rsidR="004A67B9"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[990015]</w:t>
      </w:r>
      <w:r w:rsidR="004A67B9"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从“愚昧”到“科学”</w:t>
      </w:r>
      <w:r w:rsidR="004A67B9"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-</w:t>
      </w:r>
      <w:r w:rsidR="004A67B9"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科学技术简史</w:t>
      </w:r>
      <w:r w:rsid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 w:rsidR="004A67B9"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[990016]</w:t>
      </w:r>
      <w:r w:rsidR="004A67B9"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用经济学智慧解读中国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。</w:t>
      </w:r>
    </w:p>
    <w:p w:rsidR="006F2FF6" w:rsidRPr="00776E9A" w:rsidRDefault="00776E9A" w:rsidP="00776E9A">
      <w:pPr>
        <w:widowControl/>
        <w:ind w:firstLineChars="225" w:firstLine="720"/>
        <w:jc w:val="left"/>
        <w:rPr>
          <w:rFonts w:ascii="Calibri" w:eastAsia="宋体" w:hAnsi="Calibri" w:cs="宋体"/>
          <w:color w:val="FF0000"/>
          <w:kern w:val="0"/>
          <w:sz w:val="32"/>
          <w:szCs w:val="32"/>
        </w:rPr>
      </w:pPr>
      <w:r w:rsidRPr="00776E9A">
        <w:rPr>
          <w:rFonts w:ascii="Calibri" w:eastAsia="宋体" w:hAnsi="Calibri" w:cs="宋体" w:hint="eastAsia"/>
          <w:color w:val="FF0000"/>
          <w:kern w:val="0"/>
          <w:sz w:val="32"/>
          <w:szCs w:val="32"/>
        </w:rPr>
        <w:t>就业课以网络课程的方式开设，课程名称为《大学生职业生涯规划》，该课程为必修课，修读年级为</w:t>
      </w:r>
      <w:r w:rsidRPr="00776E9A">
        <w:rPr>
          <w:rFonts w:ascii="Calibri" w:eastAsia="宋体" w:hAnsi="Calibri" w:cs="宋体" w:hint="eastAsia"/>
          <w:color w:val="FF0000"/>
          <w:kern w:val="0"/>
          <w:sz w:val="32"/>
          <w:szCs w:val="32"/>
        </w:rPr>
        <w:t>2016</w:t>
      </w:r>
      <w:r w:rsidRPr="00776E9A">
        <w:rPr>
          <w:rFonts w:ascii="Calibri" w:eastAsia="宋体" w:hAnsi="Calibri" w:cs="宋体" w:hint="eastAsia"/>
          <w:color w:val="FF0000"/>
          <w:kern w:val="0"/>
          <w:sz w:val="32"/>
          <w:szCs w:val="32"/>
        </w:rPr>
        <w:t>级本专科（不含专升本）、</w:t>
      </w:r>
      <w:r w:rsidRPr="00776E9A">
        <w:rPr>
          <w:rFonts w:ascii="Calibri" w:eastAsia="宋体" w:hAnsi="Calibri" w:cs="宋体" w:hint="eastAsia"/>
          <w:color w:val="FF0000"/>
          <w:kern w:val="0"/>
          <w:sz w:val="32"/>
          <w:szCs w:val="32"/>
        </w:rPr>
        <w:t>2017</w:t>
      </w:r>
      <w:r w:rsidRPr="00776E9A">
        <w:rPr>
          <w:rFonts w:ascii="Calibri" w:eastAsia="宋体" w:hAnsi="Calibri" w:cs="宋体" w:hint="eastAsia"/>
          <w:color w:val="FF0000"/>
          <w:kern w:val="0"/>
          <w:sz w:val="32"/>
          <w:szCs w:val="32"/>
        </w:rPr>
        <w:t>级专升本，系统</w:t>
      </w:r>
      <w:r>
        <w:rPr>
          <w:rFonts w:ascii="Calibri" w:eastAsia="宋体" w:hAnsi="Calibri" w:cs="宋体" w:hint="eastAsia"/>
          <w:color w:val="FF0000"/>
          <w:kern w:val="0"/>
          <w:sz w:val="32"/>
          <w:szCs w:val="32"/>
        </w:rPr>
        <w:t>已</w:t>
      </w:r>
      <w:r w:rsidRPr="00776E9A">
        <w:rPr>
          <w:rFonts w:ascii="Calibri" w:eastAsia="宋体" w:hAnsi="Calibri" w:cs="宋体" w:hint="eastAsia"/>
          <w:color w:val="FF0000"/>
          <w:kern w:val="0"/>
          <w:sz w:val="32"/>
          <w:szCs w:val="32"/>
        </w:rPr>
        <w:t>自动为以上学生报名。</w:t>
      </w:r>
      <w:bookmarkStart w:id="0" w:name="_GoBack"/>
      <w:bookmarkEnd w:id="0"/>
    </w:p>
    <w:p w:rsidR="00FC1EDA" w:rsidRDefault="009A5235" w:rsidP="00FC1EDA">
      <w:pPr>
        <w:widowControl/>
        <w:ind w:leftChars="100" w:left="210" w:firstLineChars="177" w:firstLine="566"/>
        <w:jc w:val="left"/>
        <w:rPr>
          <w:rFonts w:ascii="Calibri" w:eastAsia="宋体" w:hAnsi="Calibri" w:cs="Times New Roman"/>
          <w:sz w:val="32"/>
          <w:szCs w:val="32"/>
        </w:rPr>
      </w:pPr>
      <w:r w:rsidRPr="009A5235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修读以上课程的同学登录尔雅通</w:t>
      </w:r>
      <w:proofErr w:type="gramStart"/>
      <w:r w:rsidRPr="009A5235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识课新</w:t>
      </w:r>
      <w:proofErr w:type="gramEnd"/>
      <w:r w:rsidRPr="009A5235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网站：</w:t>
      </w:r>
      <w:hyperlink r:id="rId8" w:history="1">
        <w:r w:rsidRPr="009A5235">
          <w:rPr>
            <w:rFonts w:ascii="Calibri" w:eastAsia="宋体" w:hAnsi="Calibri" w:cs="宋体" w:hint="eastAsia"/>
            <w:color w:val="0000FF"/>
            <w:kern w:val="0"/>
            <w:sz w:val="32"/>
            <w:szCs w:val="32"/>
            <w:u w:val="single"/>
          </w:rPr>
          <w:t>http://tsu.be</w:t>
        </w:r>
        <w:r w:rsidRPr="009A5235">
          <w:rPr>
            <w:rFonts w:ascii="Calibri" w:eastAsia="宋体" w:hAnsi="Calibri" w:cs="宋体" w:hint="eastAsia"/>
            <w:color w:val="0000FF"/>
            <w:kern w:val="0"/>
            <w:sz w:val="32"/>
            <w:szCs w:val="32"/>
            <w:u w:val="single"/>
          </w:rPr>
          <w:t>n</w:t>
        </w:r>
        <w:r w:rsidRPr="009A5235">
          <w:rPr>
            <w:rFonts w:ascii="Calibri" w:eastAsia="宋体" w:hAnsi="Calibri" w:cs="宋体" w:hint="eastAsia"/>
            <w:color w:val="0000FF"/>
            <w:kern w:val="0"/>
            <w:sz w:val="32"/>
            <w:szCs w:val="32"/>
            <w:u w:val="single"/>
          </w:rPr>
          <w:t>ke.cha</w:t>
        </w:r>
        <w:r w:rsidRPr="009A5235">
          <w:rPr>
            <w:rFonts w:ascii="Calibri" w:eastAsia="宋体" w:hAnsi="Calibri" w:cs="宋体" w:hint="eastAsia"/>
            <w:color w:val="0000FF"/>
            <w:kern w:val="0"/>
            <w:sz w:val="32"/>
            <w:szCs w:val="32"/>
            <w:u w:val="single"/>
          </w:rPr>
          <w:t>o</w:t>
        </w:r>
        <w:r w:rsidRPr="009A5235">
          <w:rPr>
            <w:rFonts w:ascii="Calibri" w:eastAsia="宋体" w:hAnsi="Calibri" w:cs="宋体" w:hint="eastAsia"/>
            <w:color w:val="0000FF"/>
            <w:kern w:val="0"/>
            <w:sz w:val="32"/>
            <w:szCs w:val="32"/>
            <w:u w:val="single"/>
          </w:rPr>
          <w:t>xing.com</w:t>
        </w:r>
      </w:hyperlink>
      <w:r w:rsidRPr="009A5235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 xml:space="preserve"> </w:t>
      </w:r>
      <w:r w:rsidRPr="009A5235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，</w:t>
      </w:r>
      <w:r w:rsidR="00A51F21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点击右上角登录按钮进行登录，</w:t>
      </w:r>
      <w:r w:rsidRPr="009A5235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登录的用户名是自己的学号，初始密码是</w:t>
      </w:r>
      <w:r w:rsidRPr="009A5235">
        <w:rPr>
          <w:rFonts w:ascii="Calibri" w:eastAsia="宋体" w:hAnsi="Calibri" w:cs="宋体"/>
          <w:color w:val="000000"/>
          <w:kern w:val="0"/>
          <w:sz w:val="32"/>
          <w:szCs w:val="32"/>
        </w:rPr>
        <w:t>123456</w:t>
      </w:r>
      <w:r w:rsidR="00FC1EDA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，</w:t>
      </w:r>
      <w:r w:rsidR="00FC1EDA" w:rsidRPr="009A5235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以前选过课的登录密码是原来自己修改过的密码</w:t>
      </w:r>
      <w:r w:rsidRPr="009A5235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。</w:t>
      </w:r>
    </w:p>
    <w:p w:rsidR="00FC1EDA" w:rsidRDefault="00FC1EDA" w:rsidP="00640A9C">
      <w:pPr>
        <w:ind w:firstLineChars="221" w:firstLine="707"/>
        <w:jc w:val="left"/>
        <w:rPr>
          <w:rFonts w:ascii="Calibri" w:eastAsia="宋体" w:hAnsi="Calibri" w:cs="Times New Roman" w:hint="eastAsia"/>
          <w:color w:val="FF0000"/>
          <w:sz w:val="32"/>
          <w:szCs w:val="32"/>
        </w:rPr>
      </w:pPr>
      <w:r w:rsidRPr="009A5235">
        <w:rPr>
          <w:rFonts w:ascii="Calibri" w:eastAsia="宋体" w:hAnsi="Calibri" w:cs="Times New Roman" w:hint="eastAsia"/>
          <w:color w:val="FF0000"/>
          <w:sz w:val="32"/>
          <w:szCs w:val="32"/>
        </w:rPr>
        <w:t>登录及学习过程中的操作问题请直接在线咨询。</w:t>
      </w:r>
      <w:r w:rsidR="00640A9C" w:rsidRPr="00640A9C">
        <w:rPr>
          <w:rFonts w:ascii="Calibri" w:eastAsia="宋体" w:hAnsi="Calibri" w:cs="Times New Roman" w:hint="eastAsia"/>
          <w:color w:val="FF0000"/>
          <w:sz w:val="32"/>
          <w:szCs w:val="32"/>
        </w:rPr>
        <w:t>一旦发现</w:t>
      </w:r>
      <w:proofErr w:type="gramStart"/>
      <w:r w:rsidR="00640A9C" w:rsidRPr="00640A9C">
        <w:rPr>
          <w:rFonts w:ascii="Calibri" w:eastAsia="宋体" w:hAnsi="Calibri" w:cs="Times New Roman" w:hint="eastAsia"/>
          <w:color w:val="FF0000"/>
          <w:sz w:val="32"/>
          <w:szCs w:val="32"/>
        </w:rPr>
        <w:t>有刷课行为</w:t>
      </w:r>
      <w:proofErr w:type="gramEnd"/>
      <w:r w:rsidR="00640A9C" w:rsidRPr="00640A9C">
        <w:rPr>
          <w:rFonts w:ascii="Calibri" w:eastAsia="宋体" w:hAnsi="Calibri" w:cs="Times New Roman" w:hint="eastAsia"/>
          <w:color w:val="FF0000"/>
          <w:sz w:val="32"/>
          <w:szCs w:val="32"/>
        </w:rPr>
        <w:t>，该课程有效成绩将直接判为</w:t>
      </w:r>
      <w:r w:rsidR="00640A9C" w:rsidRPr="00640A9C">
        <w:rPr>
          <w:rFonts w:ascii="Calibri" w:eastAsia="宋体" w:hAnsi="Calibri" w:cs="Times New Roman" w:hint="eastAsia"/>
          <w:color w:val="FF0000"/>
          <w:sz w:val="32"/>
          <w:szCs w:val="32"/>
        </w:rPr>
        <w:t>0</w:t>
      </w:r>
      <w:r w:rsidR="00640A9C" w:rsidRPr="00640A9C">
        <w:rPr>
          <w:rFonts w:ascii="Calibri" w:eastAsia="宋体" w:hAnsi="Calibri" w:cs="Times New Roman" w:hint="eastAsia"/>
          <w:color w:val="FF0000"/>
          <w:sz w:val="32"/>
          <w:szCs w:val="32"/>
        </w:rPr>
        <w:t>分。</w:t>
      </w:r>
    </w:p>
    <w:p w:rsidR="00047E3E" w:rsidRDefault="00047E3E" w:rsidP="00640A9C">
      <w:pPr>
        <w:ind w:firstLineChars="221" w:firstLine="707"/>
        <w:jc w:val="left"/>
        <w:rPr>
          <w:rFonts w:ascii="Calibri" w:eastAsia="宋体" w:hAnsi="Calibri" w:cs="Times New Roman"/>
          <w:color w:val="FF0000"/>
          <w:sz w:val="32"/>
          <w:szCs w:val="32"/>
        </w:rPr>
      </w:pPr>
    </w:p>
    <w:p w:rsidR="00047E3E" w:rsidRPr="004A67B9" w:rsidRDefault="00047E3E" w:rsidP="00047E3E">
      <w:pPr>
        <w:widowControl/>
        <w:tabs>
          <w:tab w:val="left" w:pos="0"/>
        </w:tabs>
        <w:ind w:firstLineChars="221" w:firstLine="707"/>
        <w:jc w:val="left"/>
        <w:rPr>
          <w:rFonts w:ascii="Calibri" w:eastAsia="宋体" w:hAnsi="Calibri" w:cs="宋体"/>
          <w:color w:val="000000"/>
          <w:kern w:val="0"/>
          <w:sz w:val="32"/>
          <w:szCs w:val="32"/>
        </w:rPr>
      </w:pP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2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、智慧树平台</w:t>
      </w:r>
      <w:r w:rsidRPr="00194820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网络课程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[880012]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 xml:space="preserve"> 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《道德经》的智慧启示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[880002]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职场沟通</w:t>
      </w:r>
      <w:proofErr w:type="gramEnd"/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[880012]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《道德经》的智慧启示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[880018]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 xml:space="preserve"> 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葡萄酒的那些事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[880027]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 xml:space="preserve"> 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公共关系与人际交往能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lastRenderedPageBreak/>
        <w:t>力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[880028]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 xml:space="preserve"> 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人际传播能力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 xml:space="preserve"> 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[880029]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创</w:t>
      </w:r>
      <w:proofErr w:type="gramStart"/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践</w:t>
      </w:r>
      <w:proofErr w:type="gramEnd"/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-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大学生创新创业实务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[880030]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证券投资分析与智慧人生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[880031]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解码国家安全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[880032]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中华国学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[880035]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师魂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[880036]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行为生活方式与健康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[880037]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大学生爱国教育十讲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[880038]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大学生劳动就业法律问题解读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[880039]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图说人际关系心理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[880040]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职业生涯规划—体验式学习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[880041]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艾滋病、性与健康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[880042]</w:t>
      </w:r>
      <w:r w:rsidRPr="004A67B9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西方经济学的奇妙世界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。</w:t>
      </w:r>
    </w:p>
    <w:p w:rsidR="00047E3E" w:rsidRPr="009A5235" w:rsidRDefault="00047E3E" w:rsidP="00047E3E">
      <w:pPr>
        <w:widowControl/>
        <w:tabs>
          <w:tab w:val="left" w:pos="0"/>
        </w:tabs>
        <w:ind w:firstLineChars="221" w:firstLine="707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9A5235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选修以上课程的同学登录</w:t>
      </w:r>
      <w:proofErr w:type="gramStart"/>
      <w:r w:rsidRPr="009A5235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智慧树网</w:t>
      </w:r>
      <w:proofErr w:type="gramEnd"/>
      <w:r w:rsidRPr="009A5235">
        <w:rPr>
          <w:rFonts w:ascii="Calibri" w:eastAsia="宋体" w:hAnsi="Calibri" w:cs="宋体"/>
          <w:color w:val="000000"/>
          <w:kern w:val="0"/>
          <w:sz w:val="32"/>
          <w:szCs w:val="32"/>
        </w:rPr>
        <w:t xml:space="preserve">: </w:t>
      </w:r>
      <w:hyperlink r:id="rId9" w:history="1">
        <w:r w:rsidRPr="009A5235">
          <w:rPr>
            <w:rFonts w:ascii="Calibri" w:eastAsia="宋体" w:hAnsi="Calibri" w:cs="宋体"/>
            <w:color w:val="0000FF"/>
            <w:kern w:val="0"/>
            <w:sz w:val="32"/>
            <w:szCs w:val="32"/>
            <w:u w:val="single"/>
          </w:rPr>
          <w:t>http://www.zhihuishu.com</w:t>
        </w:r>
      </w:hyperlink>
      <w:r w:rsidRPr="009A5235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，点击页面右上角登录后，开始学习（从来没选过</w:t>
      </w:r>
      <w:proofErr w:type="gramStart"/>
      <w:r w:rsidRPr="009A5235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智慧树课的</w:t>
      </w:r>
      <w:proofErr w:type="gramEnd"/>
      <w:r w:rsidRPr="009A5235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学生初始密码是</w:t>
      </w:r>
      <w:r w:rsidRPr="009A5235">
        <w:rPr>
          <w:rFonts w:ascii="Calibri" w:eastAsia="宋体" w:hAnsi="Calibri" w:cs="宋体"/>
          <w:color w:val="000000"/>
          <w:kern w:val="0"/>
          <w:sz w:val="32"/>
          <w:szCs w:val="32"/>
        </w:rPr>
        <w:t>123456</w:t>
      </w:r>
      <w:r w:rsidRPr="009A5235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，以前选过课的登录密码是原来学生自己修改过的密码）。</w:t>
      </w:r>
    </w:p>
    <w:p w:rsidR="00047E3E" w:rsidRDefault="00047E3E" w:rsidP="00047E3E">
      <w:pPr>
        <w:widowControl/>
        <w:tabs>
          <w:tab w:val="left" w:pos="0"/>
          <w:tab w:val="left" w:pos="567"/>
        </w:tabs>
        <w:ind w:firstLineChars="225" w:firstLine="720"/>
        <w:jc w:val="left"/>
        <w:rPr>
          <w:rFonts w:ascii="Calibri" w:eastAsia="宋体" w:hAnsi="Calibri" w:cs="宋体"/>
          <w:color w:val="000000"/>
          <w:kern w:val="0"/>
          <w:sz w:val="32"/>
          <w:szCs w:val="32"/>
        </w:rPr>
      </w:pPr>
      <w:r w:rsidRPr="00194820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注意：</w:t>
      </w:r>
      <w:r w:rsidRPr="00194820">
        <w:rPr>
          <w:rFonts w:ascii="Calibri" w:eastAsia="宋体" w:hAnsi="Calibri" w:cs="宋体"/>
          <w:color w:val="000000"/>
          <w:kern w:val="0"/>
          <w:sz w:val="32"/>
          <w:szCs w:val="32"/>
        </w:rPr>
        <w:t xml:space="preserve"> </w:t>
      </w:r>
      <w:r w:rsidRPr="00194820">
        <w:rPr>
          <w:rFonts w:ascii="Calibri" w:eastAsia="宋体" w:hAnsi="Calibri" w:cs="宋体"/>
          <w:color w:val="000000"/>
          <w:kern w:val="0"/>
          <w:sz w:val="32"/>
          <w:szCs w:val="32"/>
        </w:rPr>
        <w:t>请按照课程规划的学习时间学习</w:t>
      </w:r>
      <w:r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并</w:t>
      </w:r>
      <w:r w:rsidRPr="00194820">
        <w:rPr>
          <w:rFonts w:ascii="Calibri" w:eastAsia="宋体" w:hAnsi="Calibri" w:cs="宋体"/>
          <w:color w:val="000000"/>
          <w:kern w:val="0"/>
          <w:sz w:val="32"/>
          <w:szCs w:val="32"/>
        </w:rPr>
        <w:t>按时参加考试</w:t>
      </w:r>
      <w:r w:rsidRPr="00194820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。</w:t>
      </w:r>
    </w:p>
    <w:p w:rsidR="00047E3E" w:rsidRPr="00640A9C" w:rsidRDefault="00047E3E" w:rsidP="00047E3E">
      <w:pPr>
        <w:widowControl/>
        <w:tabs>
          <w:tab w:val="left" w:pos="0"/>
          <w:tab w:val="left" w:pos="567"/>
        </w:tabs>
        <w:ind w:firstLineChars="225" w:firstLine="720"/>
        <w:jc w:val="left"/>
        <w:rPr>
          <w:rFonts w:ascii="Calibri" w:eastAsia="宋体" w:hAnsi="Calibri" w:cs="宋体"/>
          <w:color w:val="FF0000"/>
          <w:kern w:val="0"/>
          <w:sz w:val="32"/>
          <w:szCs w:val="32"/>
        </w:rPr>
      </w:pPr>
      <w:r w:rsidRPr="000300AC">
        <w:rPr>
          <w:rFonts w:ascii="Calibri" w:eastAsia="宋体" w:hAnsi="Calibri" w:cs="宋体" w:hint="eastAsia"/>
          <w:color w:val="FF0000"/>
          <w:kern w:val="0"/>
          <w:sz w:val="32"/>
          <w:szCs w:val="32"/>
        </w:rPr>
        <w:t>登录及学习过程中的操作问题请直接在线咨询。</w:t>
      </w:r>
      <w:r>
        <w:rPr>
          <w:rFonts w:ascii="Calibri" w:eastAsia="宋体" w:hAnsi="Calibri" w:cs="宋体" w:hint="eastAsia"/>
          <w:color w:val="FF0000"/>
          <w:kern w:val="0"/>
          <w:sz w:val="32"/>
          <w:szCs w:val="32"/>
        </w:rPr>
        <w:t>一旦发现</w:t>
      </w:r>
      <w:proofErr w:type="gramStart"/>
      <w:r>
        <w:rPr>
          <w:rFonts w:ascii="Calibri" w:eastAsia="宋体" w:hAnsi="Calibri" w:cs="宋体" w:hint="eastAsia"/>
          <w:color w:val="FF0000"/>
          <w:kern w:val="0"/>
          <w:sz w:val="32"/>
          <w:szCs w:val="32"/>
        </w:rPr>
        <w:t>有刷课行为</w:t>
      </w:r>
      <w:proofErr w:type="gramEnd"/>
      <w:r>
        <w:rPr>
          <w:rFonts w:ascii="Calibri" w:eastAsia="宋体" w:hAnsi="Calibri" w:cs="宋体" w:hint="eastAsia"/>
          <w:color w:val="FF0000"/>
          <w:kern w:val="0"/>
          <w:sz w:val="32"/>
          <w:szCs w:val="32"/>
        </w:rPr>
        <w:t>，该课程有效成绩将直接判为</w:t>
      </w:r>
      <w:r>
        <w:rPr>
          <w:rFonts w:ascii="Calibri" w:eastAsia="宋体" w:hAnsi="Calibri" w:cs="宋体" w:hint="eastAsia"/>
          <w:color w:val="FF0000"/>
          <w:kern w:val="0"/>
          <w:sz w:val="32"/>
          <w:szCs w:val="32"/>
        </w:rPr>
        <w:t>0</w:t>
      </w:r>
      <w:r>
        <w:rPr>
          <w:rFonts w:ascii="Calibri" w:eastAsia="宋体" w:hAnsi="Calibri" w:cs="宋体" w:hint="eastAsia"/>
          <w:color w:val="FF0000"/>
          <w:kern w:val="0"/>
          <w:sz w:val="32"/>
          <w:szCs w:val="32"/>
        </w:rPr>
        <w:t>分。</w:t>
      </w:r>
    </w:p>
    <w:p w:rsidR="00DB0A9C" w:rsidRPr="00047E3E" w:rsidRDefault="00DB0A9C" w:rsidP="009A5235"/>
    <w:sectPr w:rsidR="00DB0A9C" w:rsidRPr="00047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D1" w:rsidRDefault="00C809D1" w:rsidP="000300AC">
      <w:r>
        <w:separator/>
      </w:r>
    </w:p>
  </w:endnote>
  <w:endnote w:type="continuationSeparator" w:id="0">
    <w:p w:rsidR="00C809D1" w:rsidRDefault="00C809D1" w:rsidP="0003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D1" w:rsidRDefault="00C809D1" w:rsidP="000300AC">
      <w:r>
        <w:separator/>
      </w:r>
    </w:p>
  </w:footnote>
  <w:footnote w:type="continuationSeparator" w:id="0">
    <w:p w:rsidR="00C809D1" w:rsidRDefault="00C809D1" w:rsidP="0003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702C6"/>
    <w:multiLevelType w:val="multilevel"/>
    <w:tmpl w:val="28D27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35"/>
    <w:rsid w:val="000300AC"/>
    <w:rsid w:val="00047E3E"/>
    <w:rsid w:val="00071D72"/>
    <w:rsid w:val="00194820"/>
    <w:rsid w:val="004A67B9"/>
    <w:rsid w:val="00640A9C"/>
    <w:rsid w:val="006F2FF6"/>
    <w:rsid w:val="00776E9A"/>
    <w:rsid w:val="009A5235"/>
    <w:rsid w:val="00A51F21"/>
    <w:rsid w:val="00B00AA1"/>
    <w:rsid w:val="00C809D1"/>
    <w:rsid w:val="00C85F33"/>
    <w:rsid w:val="00DB0A9C"/>
    <w:rsid w:val="00E25F0F"/>
    <w:rsid w:val="00EF4D8B"/>
    <w:rsid w:val="00FC1EDA"/>
    <w:rsid w:val="00FC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0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0AC"/>
    <w:rPr>
      <w:sz w:val="18"/>
      <w:szCs w:val="18"/>
    </w:rPr>
  </w:style>
  <w:style w:type="paragraph" w:styleId="a5">
    <w:name w:val="List Paragraph"/>
    <w:basedOn w:val="a"/>
    <w:uiPriority w:val="34"/>
    <w:qFormat/>
    <w:rsid w:val="000300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0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0AC"/>
    <w:rPr>
      <w:sz w:val="18"/>
      <w:szCs w:val="18"/>
    </w:rPr>
  </w:style>
  <w:style w:type="paragraph" w:styleId="a5">
    <w:name w:val="List Paragraph"/>
    <w:basedOn w:val="a"/>
    <w:uiPriority w:val="34"/>
    <w:qFormat/>
    <w:rsid w:val="000300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u.benke.chaoxing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hihuishu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</dc:creator>
  <cp:lastModifiedBy>叶长国</cp:lastModifiedBy>
  <cp:revision>14</cp:revision>
  <dcterms:created xsi:type="dcterms:W3CDTF">2016-03-24T06:59:00Z</dcterms:created>
  <dcterms:modified xsi:type="dcterms:W3CDTF">2017-10-09T00:33:00Z</dcterms:modified>
</cp:coreProperties>
</file>